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8C6B" w14:textId="77777777" w:rsidR="006A3667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14:paraId="3CC60408" w14:textId="77777777" w:rsidR="006A3667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14:paraId="6905F63B" w14:textId="77777777" w:rsidR="006A3667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14:paraId="122E6F39" w14:textId="77777777" w:rsidR="006A3667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14:paraId="75A1BA5C" w14:textId="24C41A37" w:rsidR="006A3667" w:rsidRPr="006817F9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BIBLIOGRAFIE </w:t>
      </w:r>
    </w:p>
    <w:p w14:paraId="5877654A" w14:textId="77777777" w:rsidR="006A3667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Tehnician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I</w:t>
      </w:r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nginer</w:t>
      </w:r>
      <w:proofErr w:type="spellEnd"/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chimist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Biochimist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Chimist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Biolog</w:t>
      </w:r>
      <w:proofErr w:type="spellEnd"/>
    </w:p>
    <w:p w14:paraId="7775AA1C" w14:textId="77777777" w:rsidR="006A3667" w:rsidRPr="006817F9" w:rsidRDefault="006A3667" w:rsidP="006A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Dep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.</w:t>
      </w:r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6817F9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Laboratoare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Laborator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analize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uzata</w:t>
      </w:r>
      <w:proofErr w:type="spellEnd"/>
    </w:p>
    <w:p w14:paraId="780BF964" w14:textId="77777777" w:rsidR="006A3667" w:rsidRPr="006817F9" w:rsidRDefault="006A3667" w:rsidP="006A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7E6B7007" w14:textId="77777777" w:rsidR="006A3667" w:rsidRPr="006817F9" w:rsidRDefault="006A3667" w:rsidP="006A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7AB5C2BC" w14:textId="77777777" w:rsidR="006A3667" w:rsidRPr="006817F9" w:rsidRDefault="006A3667" w:rsidP="006A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14:paraId="29FCB2CA" w14:textId="77777777" w:rsidR="006A3667" w:rsidRPr="00F91307" w:rsidRDefault="006A3667" w:rsidP="006A3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817F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Legea nr. 107/1996 a apelor, </w:t>
      </w:r>
      <w:proofErr w:type="spellStart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>cu</w:t>
      </w:r>
      <w:proofErr w:type="spellEnd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>modificarile</w:t>
      </w:r>
      <w:proofErr w:type="spellEnd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si </w:t>
      </w:r>
      <w:proofErr w:type="spellStart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>completarile</w:t>
      </w:r>
      <w:proofErr w:type="spellEnd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>ulterioare</w:t>
      </w:r>
      <w:proofErr w:type="spellEnd"/>
      <w:r w:rsidRPr="006817F9">
        <w:rPr>
          <w:rFonts w:ascii="Times New Roman" w:eastAsia="Times New Roman" w:hAnsi="Times New Roman" w:cs="Times New Roman"/>
          <w:sz w:val="28"/>
          <w:szCs w:val="28"/>
          <w:lang w:val="es-ES_tradnl"/>
        </w:rPr>
        <w:t>;</w:t>
      </w:r>
    </w:p>
    <w:p w14:paraId="5E63B909" w14:textId="77777777" w:rsidR="006A3667" w:rsidRPr="006817F9" w:rsidRDefault="006A3667" w:rsidP="006A3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6817F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H.G. nr. 570/2016 </w:t>
      </w:r>
      <w:r w:rsidRPr="006817F9">
        <w:rPr>
          <w:rFonts w:ascii="Times New Roman" w:eastAsia="Times New Roman" w:hAnsi="Times New Roman" w:cs="Times New Roman"/>
          <w:sz w:val="28"/>
          <w:szCs w:val="28"/>
          <w:lang w:val="it-IT"/>
        </w:rPr>
        <w:t>privind aprobarea Programului de eliminare treptată a evacuărilor, emisiilor şi pierderilor de substanţe prioritar periculoase, cu modificarile si completarile ulterioare;</w:t>
      </w:r>
    </w:p>
    <w:p w14:paraId="32BE7D50" w14:textId="77777777" w:rsidR="006A3667" w:rsidRPr="00E7222F" w:rsidRDefault="006A3667" w:rsidP="006A3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817F9">
        <w:rPr>
          <w:rFonts w:ascii="Times New Roman" w:eastAsia="Times New Roman" w:hAnsi="Times New Roman" w:cs="Times New Roman"/>
          <w:sz w:val="28"/>
          <w:szCs w:val="28"/>
          <w:lang w:val="it-IT"/>
        </w:rPr>
        <w:t>Analiza chimica a apei prin spectrofotometrie de absorbtie atomica /moleculara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;</w:t>
      </w:r>
    </w:p>
    <w:p w14:paraId="50DA473E" w14:textId="77777777" w:rsidR="006A3667" w:rsidRPr="00F026AA" w:rsidRDefault="006A3667" w:rsidP="006A3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6817F9">
        <w:rPr>
          <w:rFonts w:ascii="New" w:eastAsia="Calibri" w:hAnsi="New" w:cs="Times New Roman"/>
          <w:sz w:val="28"/>
          <w:szCs w:val="28"/>
          <w:lang w:val="fr-FR"/>
        </w:rPr>
        <w:t>Tehnici</w:t>
      </w:r>
      <w:proofErr w:type="spellEnd"/>
      <w:r w:rsidRPr="006817F9">
        <w:rPr>
          <w:rFonts w:ascii="New" w:eastAsia="Calibri" w:hAnsi="Ne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6817F9">
        <w:rPr>
          <w:rFonts w:ascii="New" w:eastAsia="Calibri" w:hAnsi="New" w:cs="Times New Roman"/>
          <w:sz w:val="28"/>
          <w:szCs w:val="28"/>
          <w:lang w:val="fr-FR"/>
        </w:rPr>
        <w:t>privind</w:t>
      </w:r>
      <w:proofErr w:type="spellEnd"/>
      <w:r w:rsidRPr="006817F9">
        <w:rPr>
          <w:rFonts w:ascii="New" w:eastAsia="Calibri" w:hAnsi="New" w:cs="Times New Roman"/>
          <w:sz w:val="28"/>
          <w:szCs w:val="28"/>
          <w:lang w:val="fr-FR"/>
        </w:rPr>
        <w:t xml:space="preserve"> ,,</w:t>
      </w:r>
      <w:proofErr w:type="spellStart"/>
      <w:proofErr w:type="gramEnd"/>
      <w:r w:rsidRPr="006817F9">
        <w:rPr>
          <w:rFonts w:ascii="New" w:eastAsia="Calibri" w:hAnsi="New" w:cs="Times New Roman"/>
          <w:sz w:val="28"/>
          <w:szCs w:val="28"/>
          <w:lang w:val="fr-FR"/>
        </w:rPr>
        <w:t>Asigurarea</w:t>
      </w:r>
      <w:proofErr w:type="spellEnd"/>
      <w:r w:rsidRPr="006817F9">
        <w:rPr>
          <w:rFonts w:ascii="New" w:eastAsia="Calibri" w:hAnsi="New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New" w:eastAsia="Calibri" w:hAnsi="New" w:cs="Times New Roman"/>
          <w:sz w:val="28"/>
          <w:szCs w:val="28"/>
          <w:lang w:val="fr-FR"/>
        </w:rPr>
        <w:t>validitatii</w:t>
      </w:r>
      <w:proofErr w:type="spellEnd"/>
      <w:r w:rsidRPr="006817F9">
        <w:rPr>
          <w:rFonts w:ascii="New" w:eastAsia="Calibri" w:hAnsi="New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New" w:eastAsia="Calibri" w:hAnsi="New" w:cs="Times New Roman"/>
          <w:sz w:val="28"/>
          <w:szCs w:val="28"/>
          <w:lang w:val="fr-FR"/>
        </w:rPr>
        <w:t>rezultatelor</w:t>
      </w:r>
      <w:proofErr w:type="spellEnd"/>
      <w:r w:rsidRPr="006817F9">
        <w:rPr>
          <w:rFonts w:ascii="New" w:eastAsia="Calibri" w:hAnsi="New" w:cs="Times New Roman"/>
          <w:sz w:val="28"/>
          <w:szCs w:val="28"/>
          <w:lang w:val="fr-FR"/>
        </w:rPr>
        <w:t>’’</w:t>
      </w:r>
      <w:r>
        <w:rPr>
          <w:rFonts w:ascii="New" w:eastAsia="Calibri" w:hAnsi="New" w:cs="Times New Roman"/>
          <w:sz w:val="28"/>
          <w:szCs w:val="28"/>
          <w:lang w:val="fr-FR"/>
        </w:rPr>
        <w:t>.</w:t>
      </w:r>
    </w:p>
    <w:p w14:paraId="60EC05EA" w14:textId="77777777" w:rsidR="006A3667" w:rsidRPr="006817F9" w:rsidRDefault="006A3667" w:rsidP="006A36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securitatii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sanatatii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in </w:t>
      </w:r>
      <w:proofErr w:type="spellStart"/>
      <w:proofErr w:type="gram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munca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</w:p>
    <w:p w14:paraId="59ABCD87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III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Obligatiile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angajatorului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 ;</w:t>
      </w:r>
    </w:p>
    <w:p w14:paraId="2EF8A6FC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Cap. IV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Obligatiile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lucratorilor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 ;</w:t>
      </w:r>
    </w:p>
    <w:p w14:paraId="142ADD74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Cap. VI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Comunicarea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cercetarea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inregistrarea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raportarea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evenimentelor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14:paraId="4B7E5EB1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Cap.VII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Grupuri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sensibile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riscuri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4A0384F1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IX </w:t>
      </w:r>
      <w:proofErr w:type="spellStart"/>
      <w:proofErr w:type="gram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Contraventii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040FE6D3" w14:textId="77777777" w:rsidR="006A3667" w:rsidRPr="006817F9" w:rsidRDefault="006A3667" w:rsidP="006A36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307/12.07.2006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privind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apararea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impotriva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incendiilor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</w:p>
    <w:p w14:paraId="7116D4E3" w14:textId="77777777" w:rsidR="006A3667" w:rsidRPr="006817F9" w:rsidRDefault="006A3667" w:rsidP="006A36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Cap II, </w:t>
      </w:r>
      <w:proofErr w:type="spellStart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>sectiunea</w:t>
      </w:r>
      <w:proofErr w:type="spellEnd"/>
      <w:r w:rsidRPr="006817F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 6-a, art. 21, 22.</w:t>
      </w:r>
    </w:p>
    <w:p w14:paraId="13F1F710" w14:textId="77777777" w:rsidR="006A3667" w:rsidRDefault="006A3667" w:rsidP="006A3667"/>
    <w:p w14:paraId="5A5DBF54" w14:textId="77777777" w:rsidR="00962B8C" w:rsidRDefault="00962B8C"/>
    <w:sectPr w:rsidR="00962B8C" w:rsidSect="006A3667">
      <w:head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4E70" w14:textId="77777777" w:rsidR="00087A79" w:rsidRDefault="00087A79" w:rsidP="006A3667">
      <w:pPr>
        <w:spacing w:after="0" w:line="240" w:lineRule="auto"/>
      </w:pPr>
      <w:r>
        <w:separator/>
      </w:r>
    </w:p>
  </w:endnote>
  <w:endnote w:type="continuationSeparator" w:id="0">
    <w:p w14:paraId="15753EB2" w14:textId="77777777" w:rsidR="00087A79" w:rsidRDefault="00087A79" w:rsidP="006A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5AA2" w14:textId="77777777" w:rsidR="00087A79" w:rsidRDefault="00087A79" w:rsidP="006A3667">
      <w:pPr>
        <w:spacing w:after="0" w:line="240" w:lineRule="auto"/>
      </w:pPr>
      <w:r>
        <w:separator/>
      </w:r>
    </w:p>
  </w:footnote>
  <w:footnote w:type="continuationSeparator" w:id="0">
    <w:p w14:paraId="367E5970" w14:textId="77777777" w:rsidR="00087A79" w:rsidRDefault="00087A79" w:rsidP="006A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6B22" w14:textId="1540C03B" w:rsidR="006A3667" w:rsidRPr="006A3667" w:rsidRDefault="006A3667" w:rsidP="006A3667">
    <w:pPr>
      <w:pStyle w:val="Header"/>
    </w:pPr>
    <w:r>
      <w:rPr>
        <w:noProof/>
        <w14:ligatures w14:val="standardContextual"/>
      </w:rPr>
      <w:drawing>
        <wp:inline distT="0" distB="0" distL="0" distR="0" wp14:anchorId="701B6488" wp14:editId="7D9ECCC9">
          <wp:extent cx="5943600" cy="1310005"/>
          <wp:effectExtent l="0" t="0" r="0" b="4445"/>
          <wp:docPr id="1571430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430987" name="Picture 1571430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096"/>
    <w:multiLevelType w:val="hybridMultilevel"/>
    <w:tmpl w:val="FD9289DE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15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67"/>
    <w:rsid w:val="00087A79"/>
    <w:rsid w:val="001B7B01"/>
    <w:rsid w:val="006A3667"/>
    <w:rsid w:val="0079056A"/>
    <w:rsid w:val="00962B8C"/>
    <w:rsid w:val="00C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896E"/>
  <w15:chartTrackingRefBased/>
  <w15:docId w15:val="{E6D47C6D-8CB2-40FA-B99E-8D56C05F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67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6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6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6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6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67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67"/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Ionescu</dc:creator>
  <cp:keywords/>
  <dc:description/>
  <cp:lastModifiedBy>Magdalena Ionescu</cp:lastModifiedBy>
  <cp:revision>1</cp:revision>
  <dcterms:created xsi:type="dcterms:W3CDTF">2026-01-21T13:49:00Z</dcterms:created>
  <dcterms:modified xsi:type="dcterms:W3CDTF">2026-01-21T13:50:00Z</dcterms:modified>
</cp:coreProperties>
</file>